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57C" w14:textId="77777777" w:rsidR="005D05B6" w:rsidRDefault="005D05B6" w:rsidP="005D05B6">
      <w:pPr>
        <w:pStyle w:val="Default"/>
      </w:pPr>
    </w:p>
    <w:p w14:paraId="3C77A71F" w14:textId="1DEE130A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Népszámlálási kérdőívek önálló kitöltése nyilvános számítógépeken</w:t>
      </w:r>
    </w:p>
    <w:p w14:paraId="55531844" w14:textId="515D3A41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2022. október 1. és 16. között</w:t>
      </w:r>
    </w:p>
    <w:p w14:paraId="6FD6D7E5" w14:textId="47182BF4" w:rsid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  <w:r w:rsidRPr="005D05B6">
        <w:rPr>
          <w:b/>
          <w:bCs/>
          <w:sz w:val="23"/>
          <w:szCs w:val="23"/>
        </w:rPr>
        <w:t>Adatbiztonsági útmutató</w:t>
      </w:r>
    </w:p>
    <w:p w14:paraId="055B0524" w14:textId="77777777" w:rsidR="005D05B6" w:rsidRPr="005D05B6" w:rsidRDefault="005D05B6" w:rsidP="005D05B6">
      <w:pPr>
        <w:pStyle w:val="Default"/>
        <w:jc w:val="center"/>
        <w:rPr>
          <w:b/>
          <w:bCs/>
          <w:sz w:val="23"/>
          <w:szCs w:val="23"/>
        </w:rPr>
      </w:pPr>
    </w:p>
    <w:p w14:paraId="20255B50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1. Kitöltőknek - Nyilvános számítógép használata </w:t>
      </w:r>
    </w:p>
    <w:p w14:paraId="542CCDEC" w14:textId="77777777" w:rsidR="005D05B6" w:rsidRDefault="005D05B6" w:rsidP="005D05B6">
      <w:pPr>
        <w:pStyle w:val="Default"/>
        <w:rPr>
          <w:sz w:val="22"/>
          <w:szCs w:val="22"/>
        </w:rPr>
      </w:pPr>
    </w:p>
    <w:p w14:paraId="55E4C9F9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böngészőt Privát módban („InPrivate-ablak”, „Privát ablak”, „Inkognitó ablak”) nyissa meg, így a munkamenet nem tárolódik. Ha nem tudja, hogy ezt hogyan kell, a Személyzetet kérdezze, aki meg tudja mutatni. </w:t>
      </w:r>
    </w:p>
    <w:p w14:paraId="45253D3C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felkérő levélben található belépési kóddal belépve a kérdőívkitöltő felületre, töltsön ki egy lakáskérdőívet és annyi személyi kérdőívet, amennyien a lakásban laknak. </w:t>
      </w:r>
    </w:p>
    <w:p w14:paraId="40AAF03A" w14:textId="77777777" w:rsidR="005D05B6" w:rsidRDefault="005D05B6" w:rsidP="005D05B6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Ha regisztrációt végez (ha a kitöltést menet közben abba akarja hagyni és későbbi időpontban folytatni, ehhez e-mail címe és jelszó megadásával regisztrálnia szükséges), akkor a számítógépen ne mentse el a jelszót. A jelszót ne adja oda másnak, amennyiben felírta, ne hagyja ott a számítógép mellett. Ha mégis elmentette a jelszót, akkor kérje a Személyzet segítéségét a törléshez. </w:t>
      </w:r>
    </w:p>
    <w:p w14:paraId="78CEBB35" w14:textId="77777777" w:rsidR="005D05B6" w:rsidRDefault="005D05B6" w:rsidP="005D05B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A kitöltés végeztével (Beküldést követően) zárja be a böngészőt. Ne hagyja felügyelet nélkül az aktív kitöltő felületet, hosszabb inaktivitás esetén zárja be a böngészőt. </w:t>
      </w:r>
    </w:p>
    <w:p w14:paraId="2DF0CDCD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A13FA88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2. Személyzetnek – Segítségnyújtás a kitöltőknek </w:t>
      </w:r>
    </w:p>
    <w:p w14:paraId="3B7EEAB4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EFED72E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népszámlálási kérdőív kitöltésére rendelkezésre bocsátott számítógépen a kérdőív elérése legyen egyszerű (pl.: kezdő oldalként beállítva) és alapértelmezetten legyen a böngésző Privát módba („InPrivate-ablak”, „Privát ablak”, „Inkognitó ablak”) állítva. </w:t>
      </w:r>
    </w:p>
    <w:p w14:paraId="6191C6BE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Mindig legyen jelen segítő Személyzet, akik legyenek megkülönböztethetőek a látogatóktól. </w:t>
      </w:r>
    </w:p>
    <w:p w14:paraId="3082485B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Személyzet nem végezhet kitöltést senki helyett, de természetesen segítséget nyújthat. </w:t>
      </w:r>
    </w:p>
    <w:p w14:paraId="111EA307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Személyzet nem adhat utasítást kérdések megválaszolására, nem befolyásolhatja a kitöltő válaszait. </w:t>
      </w:r>
    </w:p>
    <w:p w14:paraId="5F610075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Ügyeljenek rá, hogy a segítségnyújtás során se ismerjenek meg személyes adatokat. </w:t>
      </w:r>
    </w:p>
    <w:p w14:paraId="275B7C32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Ha a kitöltő a Személyzet segítségével sem képes a kitöltésre, javasolják a számlálóbiztos segítségével történő kitöltést. </w:t>
      </w:r>
    </w:p>
    <w:p w14:paraId="7BB84F05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kitöltőknek szóló útmutatóra és a népszámlálás Ügyfélszolgálatának ingyenesen hívható zöld számára (06 80 080 143) hívják fel a figyelmet. </w:t>
      </w:r>
    </w:p>
    <w:p w14:paraId="68BC703F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Figyelmeztessék a kitöltést követően a böngésző bezárására a kitöltőket. </w:t>
      </w:r>
    </w:p>
    <w:p w14:paraId="202AFD6D" w14:textId="77777777" w:rsidR="005D05B6" w:rsidRDefault="005D05B6" w:rsidP="005D05B6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Minden kitöltő után ellenőrizzék, hogy a számítógép böngészőt bezárták-e. Ha nem, akkor ezt pótolják. </w:t>
      </w:r>
    </w:p>
    <w:p w14:paraId="2C48FE97" w14:textId="77777777" w:rsidR="005D05B6" w:rsidRDefault="005D05B6" w:rsidP="005D05B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• Ellenőrizzék továbbá, hogy személyes tárgyak nem maradtak-e hátra. </w:t>
      </w:r>
    </w:p>
    <w:p w14:paraId="075B9EFB" w14:textId="77777777" w:rsidR="005D05B6" w:rsidRDefault="005D05B6" w:rsidP="005D05B6">
      <w:pPr>
        <w:pStyle w:val="Default"/>
        <w:rPr>
          <w:sz w:val="22"/>
          <w:szCs w:val="22"/>
        </w:rPr>
      </w:pPr>
    </w:p>
    <w:p w14:paraId="60EEB888" w14:textId="77777777" w:rsidR="005D05B6" w:rsidRPr="005D05B6" w:rsidRDefault="005D05B6" w:rsidP="005D05B6">
      <w:pPr>
        <w:pStyle w:val="Default"/>
        <w:rPr>
          <w:b/>
          <w:bCs/>
          <w:sz w:val="22"/>
          <w:szCs w:val="22"/>
        </w:rPr>
      </w:pPr>
      <w:r w:rsidRPr="005D05B6">
        <w:rPr>
          <w:b/>
          <w:bCs/>
          <w:sz w:val="22"/>
          <w:szCs w:val="22"/>
        </w:rPr>
        <w:t xml:space="preserve">3. Személyzetnek - Helyszín biztosítása </w:t>
      </w:r>
    </w:p>
    <w:p w14:paraId="412A1FD5" w14:textId="77777777" w:rsidR="005D05B6" w:rsidRDefault="005D05B6" w:rsidP="005D05B6">
      <w:pPr>
        <w:pStyle w:val="Default"/>
        <w:rPr>
          <w:sz w:val="22"/>
          <w:szCs w:val="22"/>
        </w:rPr>
      </w:pPr>
    </w:p>
    <w:p w14:paraId="081413D6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számítógépek elhelyezkedése biztosítson - a lehetőségekhez mérten pl.: paravánnal - megfelelő privát szférát a kitöltőnek. </w:t>
      </w:r>
    </w:p>
    <w:p w14:paraId="0549A9F9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zavartalan kitöltéshez biztosítsanak megfelelő időtartamot. </w:t>
      </w:r>
    </w:p>
    <w:p w14:paraId="760A75E4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 kitöltésre jelentkezők nagyobb száma esetén gondoskodjanak sorrend felállításáról, valamint arról, hogy illetéktelen személy ne legyen jelen a kitöltésnél. </w:t>
      </w:r>
    </w:p>
    <w:p w14:paraId="0A59B420" w14:textId="77777777" w:rsidR="005D05B6" w:rsidRDefault="005D05B6" w:rsidP="005D05B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Amennyiben a kitöltő nem egyedül, hanem kísérővel érkezik, kérdezzenek rá, hogy a másik személy valóban a kitöltőhöz tartozik-e és hogy annak beleegyezésével jelen lehet-e a kitöltésnél. </w:t>
      </w:r>
    </w:p>
    <w:p w14:paraId="2E5FF2B0" w14:textId="77777777" w:rsidR="005D05B6" w:rsidRDefault="005D05B6" w:rsidP="005D05B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• Amennyiben a nyilvános helyen kamerás megfigyelőrendszer működik, a kamera felvételeken ne lehessen látni a monitorok képét. </w:t>
      </w:r>
    </w:p>
    <w:p w14:paraId="383A42FC" w14:textId="77777777" w:rsidR="00CD14AF" w:rsidRDefault="00CD14AF"/>
    <w:sectPr w:rsidR="00CD14AF" w:rsidSect="00AA366D">
      <w:pgSz w:w="11906" w:h="17338"/>
      <w:pgMar w:top="1400" w:right="1067" w:bottom="652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04FA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721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5E23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37621091">
    <w:abstractNumId w:val="1"/>
  </w:num>
  <w:num w:numId="2" w16cid:durableId="1005016042">
    <w:abstractNumId w:val="0"/>
  </w:num>
  <w:num w:numId="3" w16cid:durableId="2141802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B6"/>
    <w:rsid w:val="005D05B6"/>
    <w:rsid w:val="006E2F6D"/>
    <w:rsid w:val="00C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5D47"/>
  <w15:chartTrackingRefBased/>
  <w15:docId w15:val="{B20C49F0-7EFE-42D9-9725-1D17A94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2655</Characters>
  <Application>Microsoft Office Word</Application>
  <DocSecurity>4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Balázs</cp:lastModifiedBy>
  <cp:revision>2</cp:revision>
  <dcterms:created xsi:type="dcterms:W3CDTF">2022-09-29T09:49:00Z</dcterms:created>
  <dcterms:modified xsi:type="dcterms:W3CDTF">2022-09-29T09:49:00Z</dcterms:modified>
</cp:coreProperties>
</file>